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6252B1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From</w:t>
      </w:r>
      <w:proofErr w:type="spellEnd"/>
      <w:r w:rsidR="00514E71" w:rsidRPr="006252B1">
        <w:rPr>
          <w:rFonts w:cs="Arial"/>
          <w:b/>
          <w:sz w:val="20"/>
        </w:rPr>
        <w:t xml:space="preserve">:                                                                                         </w:t>
      </w:r>
      <w:r>
        <w:rPr>
          <w:rFonts w:cs="Arial"/>
          <w:b/>
          <w:sz w:val="20"/>
        </w:rPr>
        <w:t xml:space="preserve">                             </w:t>
      </w:r>
      <w:proofErr w:type="spellStart"/>
      <w:r>
        <w:rPr>
          <w:rFonts w:cs="Arial"/>
          <w:b/>
          <w:sz w:val="20"/>
        </w:rPr>
        <w:t>place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date</w:t>
      </w:r>
      <w:proofErr w:type="spellEnd"/>
      <w:r>
        <w:rPr>
          <w:rFonts w:cs="Arial"/>
          <w:b/>
          <w:sz w:val="20"/>
        </w:rPr>
        <w:t>: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00F4E31F" w14:textId="77777777" w:rsidR="00BD3DF9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</w:p>
    <w:p w14:paraId="3375E8B5" w14:textId="254628F6" w:rsidR="0038583B" w:rsidRDefault="0038583B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</w:rPr>
        <w:t>To</w:t>
      </w:r>
      <w:proofErr w:type="spellEnd"/>
      <w:r w:rsidR="00514E71" w:rsidRPr="0038583B">
        <w:rPr>
          <w:rFonts w:ascii="Arial" w:hAnsi="Arial" w:cs="Arial"/>
          <w:b/>
          <w:sz w:val="20"/>
        </w:rPr>
        <w:t>:</w:t>
      </w:r>
      <w:r w:rsidR="00D65F0B" w:rsidRPr="006252B1">
        <w:rPr>
          <w:rFonts w:cs="Arial"/>
          <w:sz w:val="16"/>
          <w:szCs w:val="16"/>
        </w:rPr>
        <w:tab/>
      </w:r>
      <w:r w:rsidR="00970A8D">
        <w:rPr>
          <w:rFonts w:cs="Arial"/>
          <w:sz w:val="16"/>
          <w:szCs w:val="16"/>
        </w:rPr>
        <w:br/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Republic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South Sudan </w:t>
      </w:r>
      <w:r w:rsidRPr="0038583B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Salva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Kiir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Mayardit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> </w:t>
      </w:r>
      <w:r w:rsidRPr="0038583B">
        <w:rPr>
          <w:rFonts w:ascii="Arial" w:hAnsi="Arial" w:cs="Arial"/>
          <w:color w:val="000000"/>
          <w:sz w:val="22"/>
          <w:szCs w:val="22"/>
        </w:rPr>
        <w:br/>
        <w:t xml:space="preserve">Office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> </w:t>
      </w:r>
      <w:r w:rsidRPr="0038583B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Presidential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 xml:space="preserve"> Palace </w:t>
      </w:r>
      <w:r w:rsidRPr="0038583B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38583B">
        <w:rPr>
          <w:rFonts w:ascii="Arial" w:hAnsi="Arial" w:cs="Arial"/>
          <w:color w:val="000000"/>
          <w:sz w:val="22"/>
          <w:szCs w:val="22"/>
        </w:rPr>
        <w:t>Juba</w:t>
      </w:r>
      <w:proofErr w:type="spellEnd"/>
      <w:r w:rsidRPr="0038583B">
        <w:rPr>
          <w:rFonts w:ascii="Arial" w:hAnsi="Arial" w:cs="Arial"/>
          <w:color w:val="000000"/>
          <w:sz w:val="22"/>
          <w:szCs w:val="22"/>
        </w:rPr>
        <w:t> </w:t>
      </w:r>
      <w:r w:rsidRPr="0038583B">
        <w:rPr>
          <w:rFonts w:ascii="Arial" w:hAnsi="Arial" w:cs="Arial"/>
          <w:color w:val="000000"/>
          <w:sz w:val="22"/>
          <w:szCs w:val="22"/>
        </w:rPr>
        <w:br/>
        <w:t>South Sudan </w:t>
      </w:r>
      <w:r w:rsidRPr="0038583B">
        <w:rPr>
          <w:rFonts w:ascii="Arial" w:hAnsi="Arial" w:cs="Arial"/>
          <w:b/>
          <w:bCs/>
          <w:color w:val="000000"/>
        </w:rPr>
        <w:t xml:space="preserve"> </w:t>
      </w:r>
    </w:p>
    <w:p w14:paraId="0F9E2236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4D6D317C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Your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Excellency</w:t>
      </w:r>
      <w:proofErr w:type="spellEnd"/>
      <w:r w:rsidRPr="0038583B">
        <w:rPr>
          <w:rFonts w:ascii="Arial" w:hAnsi="Arial" w:cs="Arial"/>
          <w:color w:val="000000"/>
        </w:rPr>
        <w:t xml:space="preserve">, </w:t>
      </w:r>
    </w:p>
    <w:p w14:paraId="711031B1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</w:rPr>
        <w:t xml:space="preserve">Amnesty International </w:t>
      </w:r>
      <w:proofErr w:type="spellStart"/>
      <w:r w:rsidRPr="0038583B">
        <w:rPr>
          <w:rFonts w:ascii="Arial" w:hAnsi="Arial" w:cs="Arial"/>
          <w:color w:val="000000"/>
        </w:rPr>
        <w:t>has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gathered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reliable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proof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at</w:t>
      </w:r>
      <w:proofErr w:type="spellEnd"/>
      <w:r w:rsidRPr="0038583B">
        <w:rPr>
          <w:rFonts w:ascii="Arial" w:hAnsi="Arial" w:cs="Arial"/>
          <w:color w:val="000000"/>
        </w:rPr>
        <w:t xml:space="preserve"> least </w:t>
      </w:r>
      <w:proofErr w:type="spellStart"/>
      <w:r w:rsidRPr="0038583B">
        <w:rPr>
          <w:rFonts w:ascii="Arial" w:hAnsi="Arial" w:cs="Arial"/>
          <w:color w:val="000000"/>
        </w:rPr>
        <w:t>seven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May 2018. Amnesty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also </w:t>
      </w:r>
      <w:proofErr w:type="spellStart"/>
      <w:r w:rsidRPr="0038583B">
        <w:rPr>
          <w:rFonts w:ascii="Arial" w:hAnsi="Arial" w:cs="Arial"/>
          <w:color w:val="000000"/>
        </w:rPr>
        <w:t>deeply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concerned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nation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wide</w:t>
      </w:r>
      <w:proofErr w:type="spellEnd"/>
      <w:r w:rsidRPr="0038583B">
        <w:rPr>
          <w:rFonts w:ascii="Arial" w:hAnsi="Arial" w:cs="Arial"/>
          <w:color w:val="000000"/>
        </w:rPr>
        <w:t xml:space="preserve"> 135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row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candidates</w:t>
      </w:r>
      <w:proofErr w:type="spellEnd"/>
      <w:r w:rsidRPr="0038583B">
        <w:rPr>
          <w:rFonts w:ascii="Arial" w:hAnsi="Arial" w:cs="Arial"/>
          <w:color w:val="000000"/>
        </w:rPr>
        <w:t xml:space="preserve"> - </w:t>
      </w:r>
      <w:proofErr w:type="spellStart"/>
      <w:r w:rsidRPr="0038583B">
        <w:rPr>
          <w:rFonts w:ascii="Arial" w:hAnsi="Arial" w:cs="Arial"/>
          <w:color w:val="000000"/>
        </w:rPr>
        <w:t>including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one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child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mother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with</w:t>
      </w:r>
      <w:proofErr w:type="spellEnd"/>
      <w:r w:rsidRPr="0038583B">
        <w:rPr>
          <w:rFonts w:ascii="Arial" w:hAnsi="Arial" w:cs="Arial"/>
          <w:color w:val="000000"/>
        </w:rPr>
        <w:t xml:space="preserve"> an </w:t>
      </w:r>
      <w:proofErr w:type="spellStart"/>
      <w:r w:rsidRPr="0038583B">
        <w:rPr>
          <w:rFonts w:ascii="Arial" w:hAnsi="Arial" w:cs="Arial"/>
          <w:color w:val="000000"/>
        </w:rPr>
        <w:t>infant</w:t>
      </w:r>
      <w:proofErr w:type="spellEnd"/>
      <w:r w:rsidRPr="0038583B">
        <w:rPr>
          <w:rFonts w:ascii="Arial" w:hAnsi="Arial" w:cs="Arial"/>
          <w:color w:val="000000"/>
        </w:rPr>
        <w:t xml:space="preserve"> -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relocated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central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in </w:t>
      </w:r>
      <w:proofErr w:type="spellStart"/>
      <w:r w:rsidRPr="0038583B">
        <w:rPr>
          <w:rFonts w:ascii="Arial" w:hAnsi="Arial" w:cs="Arial"/>
          <w:color w:val="000000"/>
        </w:rPr>
        <w:t>which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further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could</w:t>
      </w:r>
      <w:proofErr w:type="spellEnd"/>
      <w:r w:rsidRPr="0038583B">
        <w:rPr>
          <w:rFonts w:ascii="Arial" w:hAnsi="Arial" w:cs="Arial"/>
          <w:color w:val="000000"/>
        </w:rPr>
        <w:t xml:space="preserve"> happen. </w:t>
      </w:r>
    </w:p>
    <w:p w14:paraId="154F56BA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</w:rPr>
        <w:t xml:space="preserve">The </w:t>
      </w:r>
      <w:proofErr w:type="spellStart"/>
      <w:r w:rsidRPr="0038583B">
        <w:rPr>
          <w:rFonts w:ascii="Arial" w:hAnsi="Arial" w:cs="Arial"/>
          <w:color w:val="000000"/>
        </w:rPr>
        <w:t>executions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transfers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prisoners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central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constitute</w:t>
      </w:r>
      <w:proofErr w:type="spellEnd"/>
      <w:r w:rsidRPr="0038583B">
        <w:rPr>
          <w:rFonts w:ascii="Arial" w:hAnsi="Arial" w:cs="Arial"/>
          <w:color w:val="000000"/>
        </w:rPr>
        <w:t xml:space="preserve"> an </w:t>
      </w:r>
      <w:proofErr w:type="spellStart"/>
      <w:r w:rsidRPr="0038583B">
        <w:rPr>
          <w:rFonts w:ascii="Arial" w:hAnsi="Arial" w:cs="Arial"/>
          <w:color w:val="000000"/>
        </w:rPr>
        <w:t>escalation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use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 xml:space="preserve"> in South Sudan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its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independence</w:t>
      </w:r>
      <w:proofErr w:type="spellEnd"/>
      <w:r w:rsidRPr="0038583B">
        <w:rPr>
          <w:rFonts w:ascii="Arial" w:hAnsi="Arial" w:cs="Arial"/>
          <w:color w:val="000000"/>
        </w:rPr>
        <w:t xml:space="preserve"> in 2011.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at</w:t>
      </w:r>
      <w:proofErr w:type="spellEnd"/>
      <w:r w:rsidRPr="0038583B">
        <w:rPr>
          <w:rFonts w:ascii="Arial" w:hAnsi="Arial" w:cs="Arial"/>
          <w:color w:val="000000"/>
        </w:rPr>
        <w:t xml:space="preserve"> least 140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minimum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32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executed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</w:p>
    <w:p w14:paraId="1FBEE820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exception</w:t>
      </w:r>
      <w:proofErr w:type="spellEnd"/>
      <w:r w:rsidRPr="0038583B">
        <w:rPr>
          <w:rFonts w:ascii="Arial" w:hAnsi="Arial" w:cs="Arial"/>
          <w:color w:val="000000"/>
        </w:rPr>
        <w:t xml:space="preserve">, Amnesty International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against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violates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right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life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proclaimed</w:t>
      </w:r>
      <w:proofErr w:type="spellEnd"/>
      <w:r w:rsidRPr="0038583B">
        <w:rPr>
          <w:rFonts w:ascii="Arial" w:hAnsi="Arial" w:cs="Arial"/>
          <w:color w:val="000000"/>
        </w:rPr>
        <w:t xml:space="preserve"> in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Universal </w:t>
      </w:r>
      <w:proofErr w:type="spellStart"/>
      <w:r w:rsidRPr="0038583B">
        <w:rPr>
          <w:rFonts w:ascii="Arial" w:hAnsi="Arial" w:cs="Arial"/>
          <w:color w:val="000000"/>
        </w:rPr>
        <w:t>Declaration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Human </w:t>
      </w:r>
      <w:proofErr w:type="spellStart"/>
      <w:r w:rsidRPr="0038583B">
        <w:rPr>
          <w:rFonts w:ascii="Arial" w:hAnsi="Arial" w:cs="Arial"/>
          <w:color w:val="000000"/>
        </w:rPr>
        <w:t>Rights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  <w:proofErr w:type="spellStart"/>
      <w:r w:rsidRPr="0038583B">
        <w:rPr>
          <w:rFonts w:ascii="Arial" w:hAnsi="Arial" w:cs="Arial"/>
          <w:color w:val="000000"/>
        </w:rPr>
        <w:t>It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cruel</w:t>
      </w:r>
      <w:proofErr w:type="spellEnd"/>
      <w:r w:rsidRPr="0038583B">
        <w:rPr>
          <w:rFonts w:ascii="Arial" w:hAnsi="Arial" w:cs="Arial"/>
          <w:color w:val="000000"/>
        </w:rPr>
        <w:t xml:space="preserve">, inhuman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degrading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punishment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</w:p>
    <w:p w14:paraId="79DBE332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We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ask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government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Republic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South Sudan: </w:t>
      </w:r>
    </w:p>
    <w:p w14:paraId="03A7F1A0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immediately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take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action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abolish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5CED2F5C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ensure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all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sentences</w:t>
      </w:r>
      <w:proofErr w:type="spellEnd"/>
      <w:r w:rsidRPr="0038583B">
        <w:rPr>
          <w:rFonts w:ascii="Arial" w:hAnsi="Arial" w:cs="Arial"/>
          <w:color w:val="000000"/>
        </w:rPr>
        <w:t xml:space="preserve"> will </w:t>
      </w:r>
      <w:proofErr w:type="spellStart"/>
      <w:r w:rsidRPr="0038583B">
        <w:rPr>
          <w:rFonts w:ascii="Arial" w:hAnsi="Arial" w:cs="Arial"/>
          <w:color w:val="000000"/>
        </w:rPr>
        <w:t>be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converted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sentences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123ECB05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join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International </w:t>
      </w:r>
      <w:proofErr w:type="spellStart"/>
      <w:r w:rsidRPr="0038583B">
        <w:rPr>
          <w:rFonts w:ascii="Arial" w:hAnsi="Arial" w:cs="Arial"/>
          <w:color w:val="000000"/>
        </w:rPr>
        <w:t>Covenant</w:t>
      </w:r>
      <w:proofErr w:type="spellEnd"/>
      <w:r w:rsidRPr="0038583B">
        <w:rPr>
          <w:rFonts w:ascii="Arial" w:hAnsi="Arial" w:cs="Arial"/>
          <w:color w:val="000000"/>
        </w:rPr>
        <w:t xml:space="preserve"> on </w:t>
      </w:r>
      <w:proofErr w:type="spellStart"/>
      <w:r w:rsidRPr="0038583B">
        <w:rPr>
          <w:rFonts w:ascii="Arial" w:hAnsi="Arial" w:cs="Arial"/>
          <w:color w:val="000000"/>
        </w:rPr>
        <w:t>Civil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Political </w:t>
      </w:r>
      <w:proofErr w:type="spellStart"/>
      <w:r w:rsidRPr="0038583B">
        <w:rPr>
          <w:rFonts w:ascii="Arial" w:hAnsi="Arial" w:cs="Arial"/>
          <w:color w:val="000000"/>
        </w:rPr>
        <w:t>Rights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second</w:t>
      </w:r>
      <w:proofErr w:type="spellEnd"/>
      <w:r w:rsidRPr="0038583B">
        <w:rPr>
          <w:rFonts w:ascii="Arial" w:hAnsi="Arial" w:cs="Arial"/>
          <w:color w:val="000000"/>
        </w:rPr>
        <w:t xml:space="preserve">  Optional Protocol </w:t>
      </w:r>
      <w:proofErr w:type="spellStart"/>
      <w:r w:rsidRPr="0038583B">
        <w:rPr>
          <w:rFonts w:ascii="Arial" w:hAnsi="Arial" w:cs="Arial"/>
          <w:color w:val="000000"/>
        </w:rPr>
        <w:t>for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Abolishment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Death Penalty </w:t>
      </w: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reservations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0DFF3631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Yours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sincerely</w:t>
      </w:r>
      <w:proofErr w:type="spellEnd"/>
      <w:r w:rsidRPr="0038583B">
        <w:rPr>
          <w:rFonts w:ascii="Arial" w:hAnsi="Arial" w:cs="Arial"/>
          <w:color w:val="000000"/>
        </w:rPr>
        <w:t xml:space="preserve">, </w:t>
      </w:r>
    </w:p>
    <w:p w14:paraId="3BC84763" w14:textId="31399BF7" w:rsidR="00DA3845" w:rsidRPr="0038583B" w:rsidRDefault="00DA3845" w:rsidP="0038583B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szCs w:val="24"/>
        </w:rPr>
      </w:pPr>
    </w:p>
    <w:sectPr w:rsidR="00DA3845" w:rsidRPr="0038583B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82648C"/>
    <w:rsid w:val="0082652D"/>
    <w:rsid w:val="00887B17"/>
    <w:rsid w:val="008939C4"/>
    <w:rsid w:val="008D4DC0"/>
    <w:rsid w:val="008E4F84"/>
    <w:rsid w:val="008F09F4"/>
    <w:rsid w:val="00905AA0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53DA6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536CD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BC823-F860-F94B-A79A-F59E19C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205</Words>
  <Characters>1296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3</cp:revision>
  <cp:lastPrinted>2016-03-03T15:29:00Z</cp:lastPrinted>
  <dcterms:created xsi:type="dcterms:W3CDTF">2019-03-02T16:52:00Z</dcterms:created>
  <dcterms:modified xsi:type="dcterms:W3CDTF">2019-03-16T10:14:00Z</dcterms:modified>
</cp:coreProperties>
</file>