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57A51921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t>Absender:                                                                                                                      Ort, Datum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161B89ED" w14:textId="12711C95" w:rsidR="00970A8D" w:rsidRPr="00970A8D" w:rsidRDefault="003C1A8C" w:rsidP="00970A8D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sz w:val="20"/>
        </w:rPr>
      </w:pPr>
      <w:r>
        <w:rPr>
          <w:rFonts w:cs="Arial"/>
          <w:b/>
          <w:sz w:val="20"/>
        </w:rPr>
        <w:br/>
      </w:r>
      <w:r w:rsidR="00514E71" w:rsidRPr="006252B1">
        <w:rPr>
          <w:rFonts w:cs="Arial"/>
          <w:b/>
          <w:sz w:val="20"/>
        </w:rPr>
        <w:t>Empfänger:</w:t>
      </w:r>
      <w:r w:rsidR="00D65F0B" w:rsidRPr="006252B1">
        <w:rPr>
          <w:rFonts w:cs="Arial"/>
          <w:sz w:val="16"/>
          <w:szCs w:val="16"/>
        </w:rPr>
        <w:tab/>
      </w:r>
      <w:r w:rsidR="00970A8D">
        <w:rPr>
          <w:rFonts w:cs="Arial"/>
          <w:sz w:val="16"/>
          <w:szCs w:val="16"/>
        </w:rPr>
        <w:br/>
      </w:r>
      <w:r w:rsidR="005E623E">
        <w:rPr>
          <w:rStyle w:val="Betont"/>
          <w:rFonts w:cs="Arial"/>
          <w:szCs w:val="24"/>
        </w:rPr>
        <w:t>Auß</w:t>
      </w:r>
      <w:r w:rsidR="00970A8D" w:rsidRPr="00970A8D">
        <w:rPr>
          <w:rStyle w:val="Betont"/>
          <w:rFonts w:cs="Arial"/>
          <w:szCs w:val="24"/>
        </w:rPr>
        <w:t>enminister</w:t>
      </w:r>
      <w:r w:rsidR="00970A8D">
        <w:rPr>
          <w:rFonts w:cs="Arial"/>
          <w:szCs w:val="24"/>
        </w:rPr>
        <w:br/>
      </w:r>
      <w:r w:rsidR="00970A8D" w:rsidRPr="00970A8D">
        <w:rPr>
          <w:rFonts w:cs="Arial"/>
          <w:szCs w:val="24"/>
          <w:lang w:val="en-GB"/>
        </w:rPr>
        <w:t xml:space="preserve">José </w:t>
      </w:r>
      <w:proofErr w:type="spellStart"/>
      <w:r w:rsidR="00970A8D" w:rsidRPr="00970A8D">
        <w:rPr>
          <w:rFonts w:cs="Arial"/>
          <w:szCs w:val="24"/>
          <w:lang w:val="en-GB"/>
        </w:rPr>
        <w:t>Condugua</w:t>
      </w:r>
      <w:proofErr w:type="spellEnd"/>
      <w:r w:rsidR="00970A8D" w:rsidRPr="00970A8D">
        <w:rPr>
          <w:rFonts w:cs="Arial"/>
          <w:szCs w:val="24"/>
          <w:lang w:val="en-GB"/>
        </w:rPr>
        <w:t xml:space="preserve"> </w:t>
      </w:r>
      <w:proofErr w:type="spellStart"/>
      <w:r w:rsidR="00970A8D" w:rsidRPr="00970A8D">
        <w:rPr>
          <w:rFonts w:cs="Arial"/>
          <w:szCs w:val="24"/>
          <w:lang w:val="en-GB"/>
        </w:rPr>
        <w:t>António</w:t>
      </w:r>
      <w:proofErr w:type="spellEnd"/>
      <w:r w:rsidR="00970A8D" w:rsidRPr="00970A8D">
        <w:rPr>
          <w:rFonts w:cs="Arial"/>
          <w:szCs w:val="24"/>
          <w:lang w:val="en-GB"/>
        </w:rPr>
        <w:t xml:space="preserve"> Pacheco</w:t>
      </w:r>
      <w:r w:rsidR="00970A8D">
        <w:rPr>
          <w:rFonts w:cs="Arial"/>
          <w:szCs w:val="24"/>
        </w:rPr>
        <w:br/>
      </w:r>
      <w:r w:rsidR="00970A8D" w:rsidRPr="00970A8D">
        <w:rPr>
          <w:rFonts w:cs="Arial"/>
          <w:szCs w:val="24"/>
          <w:lang w:val="en-GB"/>
        </w:rPr>
        <w:t xml:space="preserve">Av. 10 de </w:t>
      </w:r>
      <w:proofErr w:type="spellStart"/>
      <w:r w:rsidR="00970A8D" w:rsidRPr="00970A8D">
        <w:rPr>
          <w:rFonts w:cs="Arial"/>
          <w:szCs w:val="24"/>
          <w:lang w:val="en-GB"/>
        </w:rPr>
        <w:t>Novembro</w:t>
      </w:r>
      <w:proofErr w:type="spellEnd"/>
      <w:r w:rsidR="00970A8D" w:rsidRPr="00970A8D">
        <w:rPr>
          <w:rFonts w:cs="Arial"/>
          <w:szCs w:val="24"/>
          <w:lang w:val="en-GB"/>
        </w:rPr>
        <w:t xml:space="preserve"> n o 620-40</w:t>
      </w:r>
      <w:r w:rsidR="00970A8D">
        <w:rPr>
          <w:rFonts w:cs="Arial"/>
          <w:szCs w:val="24"/>
        </w:rPr>
        <w:br/>
      </w:r>
      <w:r w:rsidR="00970A8D" w:rsidRPr="00970A8D">
        <w:rPr>
          <w:rFonts w:cs="Arial"/>
          <w:szCs w:val="24"/>
          <w:lang w:val="es-ES_tradnl"/>
        </w:rPr>
        <w:t>Maputo</w:t>
      </w:r>
      <w:bookmarkStart w:id="0" w:name="_GoBack"/>
      <w:bookmarkEnd w:id="0"/>
      <w:r w:rsidR="00970A8D">
        <w:rPr>
          <w:rFonts w:cs="Arial"/>
          <w:szCs w:val="24"/>
        </w:rPr>
        <w:br/>
      </w:r>
      <w:r w:rsidR="00970A8D" w:rsidRPr="00970A8D">
        <w:rPr>
          <w:rFonts w:cs="Arial"/>
          <w:szCs w:val="24"/>
          <w:lang w:val="es-ES_tradnl"/>
        </w:rPr>
        <w:t>MOSAMBIK</w:t>
      </w:r>
    </w:p>
    <w:p w14:paraId="0236BD6E" w14:textId="01BEA52B" w:rsidR="00DA3845" w:rsidRPr="00B044D8" w:rsidRDefault="00DA3845" w:rsidP="009C7E0A">
      <w:pPr>
        <w:tabs>
          <w:tab w:val="right" w:pos="8931"/>
        </w:tabs>
        <w:rPr>
          <w:rFonts w:ascii="Arial" w:hAnsi="Arial" w:cs="Arial"/>
        </w:rPr>
      </w:pPr>
      <w:r w:rsidRPr="00B044D8">
        <w:rPr>
          <w:rFonts w:ascii="Arial" w:hAnsi="Arial" w:cs="Arial"/>
        </w:rPr>
        <w:tab/>
      </w:r>
    </w:p>
    <w:p w14:paraId="5E2BE33E" w14:textId="77777777" w:rsidR="008E4F84" w:rsidRPr="00B044D8" w:rsidRDefault="008E4F84" w:rsidP="00474A87">
      <w:pPr>
        <w:pStyle w:val="anrede"/>
        <w:spacing w:before="240" w:after="240"/>
        <w:rPr>
          <w:rFonts w:ascii="Arial" w:hAnsi="Arial" w:cs="Arial"/>
          <w:b/>
          <w:noProof/>
        </w:rPr>
      </w:pPr>
    </w:p>
    <w:p w14:paraId="2265EB53" w14:textId="1B89EAB3" w:rsidR="00D83533" w:rsidRPr="00B044D8" w:rsidRDefault="00150F9A" w:rsidP="00D83533">
      <w:pPr>
        <w:pStyle w:val="text1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Einschüchterung der Menschenrechtsverteidigerin </w:t>
      </w:r>
      <w:r w:rsidR="00B044D8" w:rsidRPr="00B044D8">
        <w:rPr>
          <w:rFonts w:ascii="Arial" w:hAnsi="Arial" w:cs="Arial"/>
          <w:b/>
        </w:rPr>
        <w:t xml:space="preserve">Fátima </w:t>
      </w:r>
      <w:proofErr w:type="spellStart"/>
      <w:r w:rsidR="00B044D8" w:rsidRPr="00B044D8">
        <w:rPr>
          <w:rFonts w:ascii="Arial" w:hAnsi="Arial" w:cs="Arial"/>
          <w:b/>
        </w:rPr>
        <w:t>Mimbire</w:t>
      </w:r>
      <w:proofErr w:type="spellEnd"/>
      <w:r w:rsidR="00D83533" w:rsidRPr="006252B1">
        <w:rPr>
          <w:rFonts w:ascii="Arial" w:hAnsi="Arial" w:cs="Arial"/>
        </w:rPr>
        <w:br/>
      </w:r>
      <w:r w:rsidR="00D83533" w:rsidRPr="006252B1">
        <w:rPr>
          <w:rFonts w:ascii="Arial" w:hAnsi="Arial" w:cs="Arial"/>
          <w:szCs w:val="24"/>
        </w:rPr>
        <w:t>---</w:t>
      </w:r>
      <w:r w:rsidR="00970A8D">
        <w:rPr>
          <w:rFonts w:ascii="Arial" w:hAnsi="Arial" w:cs="Arial"/>
          <w:szCs w:val="24"/>
        </w:rPr>
        <w:t xml:space="preserve">mit Bitte um Weiterleitung </w:t>
      </w:r>
      <w:r w:rsidR="00D83533" w:rsidRPr="00B044D8">
        <w:rPr>
          <w:rFonts w:ascii="Arial" w:hAnsi="Arial" w:cs="Arial"/>
          <w:szCs w:val="24"/>
        </w:rPr>
        <w:t>an</w:t>
      </w:r>
      <w:r w:rsidR="006252B1" w:rsidRPr="00B044D8">
        <w:rPr>
          <w:rFonts w:ascii="Arial" w:hAnsi="Arial" w:cs="Arial"/>
          <w:szCs w:val="24"/>
        </w:rPr>
        <w:t xml:space="preserve"> </w:t>
      </w:r>
      <w:r w:rsidR="00B044D8" w:rsidRPr="00B044D8">
        <w:rPr>
          <w:rFonts w:ascii="Arial" w:hAnsi="Arial" w:cs="Arial"/>
          <w:lang w:val="en-GB"/>
        </w:rPr>
        <w:t xml:space="preserve">José </w:t>
      </w:r>
      <w:proofErr w:type="spellStart"/>
      <w:r w:rsidR="00B044D8" w:rsidRPr="00B044D8">
        <w:rPr>
          <w:rFonts w:ascii="Arial" w:hAnsi="Arial" w:cs="Arial"/>
          <w:lang w:val="en-GB"/>
        </w:rPr>
        <w:t>Condugua</w:t>
      </w:r>
      <w:proofErr w:type="spellEnd"/>
      <w:r w:rsidR="00B044D8" w:rsidRPr="00B044D8">
        <w:rPr>
          <w:rFonts w:ascii="Arial" w:hAnsi="Arial" w:cs="Arial"/>
          <w:lang w:val="en-GB"/>
        </w:rPr>
        <w:t xml:space="preserve"> </w:t>
      </w:r>
      <w:proofErr w:type="spellStart"/>
      <w:r w:rsidR="00B044D8" w:rsidRPr="00B044D8">
        <w:rPr>
          <w:rFonts w:ascii="Arial" w:hAnsi="Arial" w:cs="Arial"/>
          <w:lang w:val="en-GB"/>
        </w:rPr>
        <w:t>António</w:t>
      </w:r>
      <w:proofErr w:type="spellEnd"/>
      <w:r w:rsidR="00B044D8" w:rsidRPr="00B044D8">
        <w:rPr>
          <w:rFonts w:ascii="Arial" w:hAnsi="Arial" w:cs="Arial"/>
          <w:lang w:val="en-GB"/>
        </w:rPr>
        <w:t xml:space="preserve"> Pacheco</w:t>
      </w:r>
      <w:r w:rsidR="00B044D8" w:rsidRPr="00B044D8">
        <w:rPr>
          <w:rFonts w:ascii="Arial" w:hAnsi="Arial" w:cs="Arial"/>
          <w:szCs w:val="24"/>
        </w:rPr>
        <w:t xml:space="preserve"> </w:t>
      </w:r>
      <w:r w:rsidR="00D83533" w:rsidRPr="00B044D8">
        <w:rPr>
          <w:rFonts w:ascii="Arial" w:hAnsi="Arial" w:cs="Arial"/>
          <w:szCs w:val="24"/>
        </w:rPr>
        <w:t>---</w:t>
      </w:r>
    </w:p>
    <w:p w14:paraId="3B019CEE" w14:textId="77777777" w:rsidR="00D83533" w:rsidRPr="006252B1" w:rsidRDefault="00D83533" w:rsidP="00D83533">
      <w:pPr>
        <w:pStyle w:val="text1"/>
        <w:spacing w:after="240"/>
        <w:rPr>
          <w:rFonts w:ascii="Arial" w:hAnsi="Arial" w:cs="Arial"/>
        </w:rPr>
      </w:pPr>
    </w:p>
    <w:p w14:paraId="1D2290A7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Sehr geehrter Herr Minister,</w:t>
      </w:r>
    </w:p>
    <w:p w14:paraId="521428B7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ich wende mich heute an Sie, weil ich um die Sicherheit der Menschenrechtlerin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besorgt bin. Sie wird in den Sozialen Medien eingeschüchtert und bedroht, weil sie eine Initiative der mosambikanischen Regierung kritisiert, Kredite aus öffentlichen Kassen zurückzuzahlen, die </w:t>
      </w:r>
      <w:proofErr w:type="spellStart"/>
      <w:r w:rsidRPr="00B044D8">
        <w:rPr>
          <w:rFonts w:ascii="Arial" w:hAnsi="Arial" w:cs="Arial"/>
          <w:sz w:val="24"/>
          <w:szCs w:val="24"/>
        </w:rPr>
        <w:t>die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Regierung ohne Zustimmung des Parlaments aufgenommen hatte, um drei staatliche Unternehmen zu gründen.</w:t>
      </w:r>
    </w:p>
    <w:p w14:paraId="6A6ACA59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Ich fordere Sie höflich auf, sicherzustellen, dass die Behörden umgehend eine unabhängige und unparteiische Untersuchung der Drohungen und Einschüchterungen gegen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einleiten.</w:t>
      </w:r>
    </w:p>
    <w:p w14:paraId="1DE19851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 xml:space="preserve">Bitte sorgen Sie dafür, dass Fátima </w:t>
      </w:r>
      <w:proofErr w:type="spellStart"/>
      <w:r w:rsidRPr="00B044D8">
        <w:rPr>
          <w:rFonts w:ascii="Arial" w:hAnsi="Arial" w:cs="Arial"/>
          <w:sz w:val="24"/>
          <w:szCs w:val="24"/>
        </w:rPr>
        <w:t>Mimbire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und andere CIP-</w:t>
      </w:r>
      <w:proofErr w:type="spellStart"/>
      <w:r w:rsidRPr="00B044D8">
        <w:rPr>
          <w:rFonts w:ascii="Arial" w:hAnsi="Arial" w:cs="Arial"/>
          <w:sz w:val="24"/>
          <w:szCs w:val="24"/>
        </w:rPr>
        <w:t>Mitarbeiter_innen</w:t>
      </w:r>
      <w:proofErr w:type="spellEnd"/>
      <w:r w:rsidRPr="00B044D8">
        <w:rPr>
          <w:rFonts w:ascii="Arial" w:hAnsi="Arial" w:cs="Arial"/>
          <w:sz w:val="24"/>
          <w:szCs w:val="24"/>
        </w:rPr>
        <w:t xml:space="preserve"> entsprechend ihren Wünschen angemessenen Schutz erhalten, sodass sie ihre Arbeit ohne Angst vor Repressalien fortführen können.</w:t>
      </w:r>
    </w:p>
    <w:p w14:paraId="729D290C" w14:textId="77777777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Bitte gewährleisten Sie, dass das Recht auf Meinungsfreiheit in Mosambik respektiert und geschützt wird.</w:t>
      </w:r>
    </w:p>
    <w:p w14:paraId="123CB875" w14:textId="3E7D2729" w:rsidR="00B044D8" w:rsidRPr="00B044D8" w:rsidRDefault="00B044D8" w:rsidP="00B044D8">
      <w:pPr>
        <w:pStyle w:val="StandardWeb"/>
        <w:rPr>
          <w:rFonts w:ascii="Arial" w:hAnsi="Arial" w:cs="Arial"/>
          <w:sz w:val="24"/>
          <w:szCs w:val="24"/>
        </w:rPr>
      </w:pPr>
      <w:r w:rsidRPr="00B044D8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>,</w:t>
      </w:r>
    </w:p>
    <w:p w14:paraId="3BC84763" w14:textId="727E0E71" w:rsidR="00DA3845" w:rsidRPr="006252B1" w:rsidRDefault="00DA3845" w:rsidP="00B044D8">
      <w:pPr>
        <w:pStyle w:val="StandardWeb"/>
        <w:rPr>
          <w:rFonts w:ascii="Arial" w:hAnsi="Arial" w:cs="Arial"/>
          <w:szCs w:val="24"/>
        </w:rPr>
      </w:pPr>
    </w:p>
    <w:sectPr w:rsidR="00DA3845" w:rsidRPr="006252B1" w:rsidSect="00514E71">
      <w:headerReference w:type="default" r:id="rId8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33575A"/>
    <w:rsid w:val="00347BA9"/>
    <w:rsid w:val="00377BC9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82648C"/>
    <w:rsid w:val="0082652D"/>
    <w:rsid w:val="00887B17"/>
    <w:rsid w:val="008939C4"/>
    <w:rsid w:val="008D4DC0"/>
    <w:rsid w:val="008E4F84"/>
    <w:rsid w:val="008F09F4"/>
    <w:rsid w:val="00905AA0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C53DA6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536CD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181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5</cp:revision>
  <cp:lastPrinted>2016-03-03T15:29:00Z</cp:lastPrinted>
  <dcterms:created xsi:type="dcterms:W3CDTF">2019-02-10T18:30:00Z</dcterms:created>
  <dcterms:modified xsi:type="dcterms:W3CDTF">2019-02-11T19:02:00Z</dcterms:modified>
</cp:coreProperties>
</file>